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574" w:rsidRPr="00295574" w:rsidRDefault="00295574" w:rsidP="002955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5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Красноярский край</w:t>
      </w:r>
    </w:p>
    <w:p w:rsidR="00295574" w:rsidRPr="00295574" w:rsidRDefault="00295574" w:rsidP="002955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5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Березовский район</w:t>
      </w:r>
    </w:p>
    <w:p w:rsidR="00295574" w:rsidRPr="00295574" w:rsidRDefault="00295574" w:rsidP="002955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5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МАГАНСКОГО СЕЛЬСОВЕТА</w:t>
      </w:r>
    </w:p>
    <w:p w:rsidR="00295574" w:rsidRPr="00295574" w:rsidRDefault="00295574" w:rsidP="00295574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5574" w:rsidRPr="00295574" w:rsidRDefault="00295574" w:rsidP="0029557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5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295574" w:rsidRPr="00295574" w:rsidRDefault="00295574" w:rsidP="0029557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574" w:rsidRPr="00295574" w:rsidRDefault="00295574" w:rsidP="0029557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9557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97060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295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ноября 2023г.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5574">
        <w:rPr>
          <w:rFonts w:ascii="Times New Roman" w:eastAsia="Times New Roman" w:hAnsi="Times New Roman" w:cs="Times New Roman"/>
          <w:sz w:val="28"/>
          <w:szCs w:val="28"/>
          <w:lang w:eastAsia="ru-RU"/>
        </w:rPr>
        <w:t>с. Маганск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97060">
        <w:rPr>
          <w:rFonts w:ascii="Times New Roman" w:eastAsia="Times New Roman" w:hAnsi="Times New Roman" w:cs="Times New Roman"/>
          <w:sz w:val="28"/>
          <w:szCs w:val="28"/>
          <w:lang w:eastAsia="ru-RU"/>
        </w:rPr>
        <w:t>№ 95</w:t>
      </w:r>
      <w:bookmarkStart w:id="0" w:name="_GoBack"/>
      <w:bookmarkEnd w:id="0"/>
    </w:p>
    <w:p w:rsidR="00F14AFC" w:rsidRPr="00F14AFC" w:rsidRDefault="00F14AFC" w:rsidP="00F14AF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86C1A" w:rsidRPr="00181C44" w:rsidRDefault="00C86C1A" w:rsidP="00C86C1A">
      <w:pPr>
        <w:pStyle w:val="ConsPlusTitle"/>
        <w:ind w:firstLine="709"/>
        <w:outlineLvl w:val="0"/>
        <w:rPr>
          <w:b w:val="0"/>
          <w:sz w:val="28"/>
          <w:szCs w:val="28"/>
        </w:rPr>
      </w:pPr>
    </w:p>
    <w:p w:rsidR="000C4963" w:rsidRPr="00181C44" w:rsidRDefault="002E4DF1" w:rsidP="003554A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181C44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928"/>
      </w:tblGrid>
      <w:tr w:rsidR="000C4963" w:rsidTr="000C4963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0C4963" w:rsidRPr="000C4963" w:rsidRDefault="000C4963" w:rsidP="000C49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4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 утверждении Порядка осуществления бюджетных полномочий главными администраторами доходов бюджета Маганского сельсовета</w:t>
            </w:r>
          </w:p>
        </w:tc>
      </w:tr>
    </w:tbl>
    <w:p w:rsidR="002E4DF1" w:rsidRPr="00181C44" w:rsidRDefault="002E4DF1" w:rsidP="003554A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2E4DF1" w:rsidRPr="00181C44" w:rsidRDefault="002E4DF1" w:rsidP="003554A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181C44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265B43" w:rsidRPr="00F14AFC" w:rsidRDefault="002E4DF1" w:rsidP="000C49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AFC">
        <w:rPr>
          <w:rFonts w:ascii="Times New Roman" w:hAnsi="Times New Roman" w:cs="Times New Roman"/>
          <w:color w:val="000000"/>
          <w:sz w:val="28"/>
          <w:szCs w:val="28"/>
        </w:rPr>
        <w:t>В целях реализации статьи 160.1 Бюджетного кодекса Российской Федерации,</w:t>
      </w:r>
      <w:r w:rsidR="00265B43" w:rsidRPr="00F14AFC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 w:rsidR="00C86C1A" w:rsidRPr="00F14AFC">
        <w:rPr>
          <w:rFonts w:ascii="Times New Roman" w:hAnsi="Times New Roman" w:cs="Times New Roman"/>
          <w:sz w:val="28"/>
          <w:szCs w:val="28"/>
        </w:rPr>
        <w:t>Уставом</w:t>
      </w:r>
      <w:r w:rsidR="00181C44" w:rsidRPr="00F14AFC">
        <w:rPr>
          <w:rFonts w:ascii="Times New Roman" w:hAnsi="Times New Roman" w:cs="Times New Roman"/>
          <w:sz w:val="28"/>
          <w:szCs w:val="28"/>
        </w:rPr>
        <w:t xml:space="preserve"> </w:t>
      </w:r>
      <w:r w:rsidR="007C310D">
        <w:rPr>
          <w:rFonts w:ascii="Times New Roman" w:hAnsi="Times New Roman" w:cs="Times New Roman"/>
          <w:sz w:val="28"/>
          <w:szCs w:val="28"/>
        </w:rPr>
        <w:t>Маганского</w:t>
      </w:r>
      <w:r w:rsidR="00C86C1A" w:rsidRPr="00F14AFC">
        <w:rPr>
          <w:rFonts w:ascii="Times New Roman" w:hAnsi="Times New Roman" w:cs="Times New Roman"/>
          <w:sz w:val="28"/>
          <w:szCs w:val="28"/>
        </w:rPr>
        <w:t xml:space="preserve"> </w:t>
      </w:r>
      <w:r w:rsidR="00265B43" w:rsidRPr="00F14AFC">
        <w:rPr>
          <w:rFonts w:ascii="Times New Roman" w:hAnsi="Times New Roman" w:cs="Times New Roman"/>
          <w:sz w:val="28"/>
          <w:szCs w:val="28"/>
        </w:rPr>
        <w:t xml:space="preserve">сельсовета, </w:t>
      </w:r>
    </w:p>
    <w:p w:rsidR="0013081B" w:rsidRDefault="00265B43" w:rsidP="0029557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4AFC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295574">
        <w:rPr>
          <w:rFonts w:ascii="Times New Roman" w:hAnsi="Times New Roman" w:cs="Times New Roman"/>
          <w:b/>
          <w:sz w:val="28"/>
          <w:szCs w:val="28"/>
        </w:rPr>
        <w:t>:</w:t>
      </w:r>
    </w:p>
    <w:p w:rsidR="0013081B" w:rsidRDefault="00F14AFC" w:rsidP="000C49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2E4DF1" w:rsidRPr="00F14A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Утвердить Порядок осуществления бюджетных полномочий главными администраторами доходов бюджета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Маганского</w:t>
      </w:r>
      <w:r w:rsidR="00181C44" w:rsidRPr="00F14A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554AA" w:rsidRPr="00F14AFC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сельсовет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F91A19" w:rsidRPr="00F14AF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91A19" w:rsidRPr="00F14AFC" w:rsidRDefault="00F14AFC" w:rsidP="000C49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F14AFC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</w:t>
      </w:r>
      <w:r>
        <w:rPr>
          <w:rFonts w:ascii="Times New Roman" w:hAnsi="Times New Roman" w:cs="Times New Roman"/>
          <w:sz w:val="28"/>
          <w:szCs w:val="28"/>
        </w:rPr>
        <w:t>Маганского</w:t>
      </w:r>
      <w:r w:rsidRPr="00F14AFC">
        <w:rPr>
          <w:rFonts w:ascii="Times New Roman" w:hAnsi="Times New Roman" w:cs="Times New Roman"/>
          <w:sz w:val="28"/>
          <w:szCs w:val="28"/>
        </w:rPr>
        <w:t xml:space="preserve"> сельсовета от 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14AFC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14AFC">
        <w:rPr>
          <w:rFonts w:ascii="Times New Roman" w:hAnsi="Times New Roman" w:cs="Times New Roman"/>
          <w:sz w:val="28"/>
          <w:szCs w:val="28"/>
        </w:rPr>
        <w:t>.2016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4AFC">
        <w:rPr>
          <w:rFonts w:ascii="Times New Roman" w:hAnsi="Times New Roman" w:cs="Times New Roman"/>
          <w:sz w:val="28"/>
          <w:szCs w:val="28"/>
        </w:rPr>
        <w:t>года №</w:t>
      </w:r>
      <w:r>
        <w:rPr>
          <w:rFonts w:ascii="Times New Roman" w:hAnsi="Times New Roman" w:cs="Times New Roman"/>
          <w:sz w:val="28"/>
          <w:szCs w:val="28"/>
        </w:rPr>
        <w:t>402</w:t>
      </w:r>
      <w:r w:rsidRPr="00F14AFC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Об утверждении Порядка </w:t>
      </w:r>
      <w:r w:rsidRPr="00F14A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осуществления бюджетных полномочий главными администраторами доходов бюджета Маганского сельсовета</w:t>
      </w:r>
      <w:r w:rsidRPr="00F14AFC">
        <w:rPr>
          <w:rFonts w:ascii="Times New Roman" w:hAnsi="Times New Roman" w:cs="Times New Roman"/>
          <w:sz w:val="28"/>
          <w:szCs w:val="28"/>
        </w:rPr>
        <w:t>».</w:t>
      </w:r>
    </w:p>
    <w:p w:rsidR="00C86C1A" w:rsidRPr="00F14AFC" w:rsidRDefault="00E061E5" w:rsidP="000C49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AFC">
        <w:rPr>
          <w:rFonts w:ascii="Times New Roman" w:hAnsi="Times New Roman" w:cs="Times New Roman"/>
          <w:sz w:val="28"/>
          <w:szCs w:val="28"/>
        </w:rPr>
        <w:t>3</w:t>
      </w:r>
      <w:r w:rsidR="00C86C1A" w:rsidRPr="00F14AFC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C86C1A" w:rsidRPr="00F14AF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86C1A" w:rsidRPr="00F14AFC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7C310D" w:rsidRPr="007C310D" w:rsidRDefault="00E061E5" w:rsidP="000C49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4AFC">
        <w:rPr>
          <w:rFonts w:ascii="Times New Roman" w:hAnsi="Times New Roman" w:cs="Times New Roman"/>
          <w:sz w:val="28"/>
          <w:szCs w:val="28"/>
        </w:rPr>
        <w:t>4</w:t>
      </w:r>
      <w:r w:rsidR="00C86C1A" w:rsidRPr="00F14AFC">
        <w:rPr>
          <w:rFonts w:ascii="Times New Roman" w:hAnsi="Times New Roman" w:cs="Times New Roman"/>
          <w:sz w:val="28"/>
          <w:szCs w:val="28"/>
        </w:rPr>
        <w:t>.</w:t>
      </w:r>
      <w:r w:rsidR="007C310D" w:rsidRPr="007C310D">
        <w:rPr>
          <w:rFonts w:ascii="Times New Roman" w:eastAsia="Calibri" w:hAnsi="Times New Roman" w:cs="Times New Roman"/>
          <w:sz w:val="28"/>
          <w:szCs w:val="28"/>
        </w:rPr>
        <w:t xml:space="preserve"> Настоящее постановление</w:t>
      </w:r>
      <w:r w:rsidR="000C49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C310D" w:rsidRPr="007C310D">
        <w:rPr>
          <w:rFonts w:ascii="Times New Roman" w:eastAsia="Times New Roman" w:hAnsi="Times New Roman" w:cs="Times New Roman"/>
          <w:sz w:val="28"/>
          <w:szCs w:val="28"/>
        </w:rPr>
        <w:t>вступает в сил</w:t>
      </w:r>
      <w:r w:rsidR="007C310D">
        <w:rPr>
          <w:rFonts w:ascii="Times New Roman" w:eastAsia="Times New Roman" w:hAnsi="Times New Roman" w:cs="Times New Roman"/>
          <w:sz w:val="28"/>
          <w:szCs w:val="28"/>
        </w:rPr>
        <w:t xml:space="preserve">у в день, следующий за днем его </w:t>
      </w:r>
      <w:r w:rsidR="007C310D" w:rsidRPr="007C310D">
        <w:rPr>
          <w:rFonts w:ascii="Times New Roman" w:eastAsia="Times New Roman" w:hAnsi="Times New Roman" w:cs="Times New Roman"/>
          <w:sz w:val="28"/>
          <w:szCs w:val="28"/>
        </w:rPr>
        <w:t>официального опубликования в газете «Ведомости</w:t>
      </w:r>
      <w:r w:rsidR="000C49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310D" w:rsidRPr="007C310D">
        <w:rPr>
          <w:rFonts w:ascii="Times New Roman" w:eastAsia="Times New Roman" w:hAnsi="Times New Roman" w:cs="Times New Roman"/>
          <w:sz w:val="28"/>
          <w:szCs w:val="28"/>
        </w:rPr>
        <w:t>органов местного самоуправления Маганского сельсовета» и подлежит размещению на официальном сайте администрации Маганского сельсовета в сети интернет в 10-дневный срок со дня утверждения.</w:t>
      </w:r>
    </w:p>
    <w:p w:rsidR="00265B43" w:rsidRPr="00F14AFC" w:rsidRDefault="00265B43" w:rsidP="002E4DF1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4DF1" w:rsidRPr="00F14AFC" w:rsidRDefault="00FD173B" w:rsidP="0013081B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4AFC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C86C1A" w:rsidRPr="00F14AFC">
        <w:rPr>
          <w:rFonts w:ascii="Times New Roman" w:eastAsia="Times New Roman" w:hAnsi="Times New Roman" w:cs="Times New Roman"/>
          <w:color w:val="000000"/>
          <w:sz w:val="28"/>
          <w:szCs w:val="28"/>
        </w:rPr>
        <w:t>лава</w:t>
      </w:r>
      <w:r w:rsidR="000C49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86C1A" w:rsidRPr="00F14AFC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сельсовета</w:t>
      </w:r>
      <w:r w:rsidR="00181C44" w:rsidRPr="00F14A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81C44" w:rsidRPr="00F14A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181C44" w:rsidRPr="00F14A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181C44" w:rsidRPr="00F14A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181C44" w:rsidRPr="00F14A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13081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0C49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13081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13081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14A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14AFC">
        <w:rPr>
          <w:rFonts w:ascii="Times New Roman" w:eastAsia="Times New Roman" w:hAnsi="Times New Roman" w:cs="Times New Roman"/>
          <w:color w:val="000000"/>
          <w:sz w:val="28"/>
          <w:szCs w:val="28"/>
        </w:rPr>
        <w:t>А.Г.Ларионов</w:t>
      </w:r>
      <w:proofErr w:type="spellEnd"/>
      <w:r w:rsidR="002E4DF1" w:rsidRPr="00F14AF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65B43" w:rsidRPr="00F14AFC" w:rsidRDefault="00265B43" w:rsidP="002E4DF1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5B43" w:rsidRPr="00F14AFC" w:rsidRDefault="00265B43" w:rsidP="002E4DF1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5B43" w:rsidRPr="00181C44" w:rsidRDefault="00265B43" w:rsidP="002E4DF1">
      <w:pPr>
        <w:shd w:val="clear" w:color="auto" w:fill="FFFFFF"/>
        <w:spacing w:after="105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F91A19" w:rsidRPr="00181C44" w:rsidRDefault="00F91A19" w:rsidP="002E4DF1">
      <w:pPr>
        <w:shd w:val="clear" w:color="auto" w:fill="FFFFFF"/>
        <w:spacing w:after="105" w:line="240" w:lineRule="auto"/>
        <w:ind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FD173B" w:rsidRPr="00181C44" w:rsidRDefault="00FD173B" w:rsidP="00FD173B">
      <w:pPr>
        <w:shd w:val="clear" w:color="auto" w:fill="FFFFFF"/>
        <w:tabs>
          <w:tab w:val="left" w:pos="2190"/>
        </w:tabs>
        <w:spacing w:after="105" w:line="240" w:lineRule="auto"/>
        <w:ind w:firstLine="450"/>
        <w:jc w:val="center"/>
        <w:rPr>
          <w:rFonts w:ascii="Arial" w:eastAsia="Times New Roman" w:hAnsi="Arial" w:cs="Arial"/>
          <w:bCs/>
          <w:color w:val="000000"/>
          <w:sz w:val="28"/>
          <w:szCs w:val="28"/>
        </w:rPr>
      </w:pPr>
    </w:p>
    <w:p w:rsidR="00FD173B" w:rsidRDefault="00FD173B" w:rsidP="00FD173B">
      <w:pPr>
        <w:shd w:val="clear" w:color="auto" w:fill="FFFFFF"/>
        <w:tabs>
          <w:tab w:val="left" w:pos="2190"/>
        </w:tabs>
        <w:spacing w:after="105" w:line="240" w:lineRule="auto"/>
        <w:ind w:firstLine="450"/>
        <w:jc w:val="center"/>
        <w:rPr>
          <w:rFonts w:ascii="Arial" w:eastAsia="Times New Roman" w:hAnsi="Arial" w:cs="Arial"/>
          <w:bCs/>
          <w:color w:val="000000"/>
          <w:sz w:val="28"/>
          <w:szCs w:val="28"/>
        </w:rPr>
      </w:pPr>
    </w:p>
    <w:p w:rsidR="0013081B" w:rsidRPr="00181C44" w:rsidRDefault="0013081B" w:rsidP="00FD173B">
      <w:pPr>
        <w:shd w:val="clear" w:color="auto" w:fill="FFFFFF"/>
        <w:tabs>
          <w:tab w:val="left" w:pos="2190"/>
        </w:tabs>
        <w:spacing w:after="105" w:line="240" w:lineRule="auto"/>
        <w:ind w:firstLine="450"/>
        <w:jc w:val="center"/>
        <w:rPr>
          <w:rFonts w:ascii="Arial" w:eastAsia="Times New Roman" w:hAnsi="Arial" w:cs="Arial"/>
          <w:bCs/>
          <w:color w:val="000000"/>
          <w:sz w:val="28"/>
          <w:szCs w:val="28"/>
        </w:rPr>
      </w:pPr>
    </w:p>
    <w:p w:rsidR="00FD173B" w:rsidRPr="00181C44" w:rsidRDefault="00FD173B" w:rsidP="00FD173B">
      <w:pPr>
        <w:shd w:val="clear" w:color="auto" w:fill="FFFFFF"/>
        <w:tabs>
          <w:tab w:val="left" w:pos="2190"/>
        </w:tabs>
        <w:spacing w:after="105" w:line="240" w:lineRule="auto"/>
        <w:ind w:firstLine="450"/>
        <w:jc w:val="center"/>
        <w:rPr>
          <w:rFonts w:ascii="Arial" w:eastAsia="Times New Roman" w:hAnsi="Arial" w:cs="Arial"/>
          <w:bCs/>
          <w:color w:val="000000"/>
          <w:sz w:val="28"/>
          <w:szCs w:val="28"/>
        </w:rPr>
      </w:pPr>
    </w:p>
    <w:p w:rsidR="00FD173B" w:rsidRPr="00181C44" w:rsidRDefault="00FD173B" w:rsidP="00FD173B">
      <w:pPr>
        <w:shd w:val="clear" w:color="auto" w:fill="FFFFFF"/>
        <w:tabs>
          <w:tab w:val="left" w:pos="2190"/>
        </w:tabs>
        <w:spacing w:after="105" w:line="240" w:lineRule="auto"/>
        <w:ind w:firstLine="450"/>
        <w:jc w:val="center"/>
        <w:rPr>
          <w:rFonts w:ascii="Arial" w:eastAsia="Times New Roman" w:hAnsi="Arial" w:cs="Arial"/>
          <w:bCs/>
          <w:color w:val="000000"/>
          <w:sz w:val="28"/>
          <w:szCs w:val="28"/>
        </w:rPr>
      </w:pPr>
    </w:p>
    <w:p w:rsidR="002E4DF1" w:rsidRPr="007C310D" w:rsidRDefault="002E4DF1" w:rsidP="00FD173B">
      <w:pPr>
        <w:shd w:val="clear" w:color="auto" w:fill="FFFFFF"/>
        <w:tabs>
          <w:tab w:val="left" w:pos="2190"/>
        </w:tabs>
        <w:spacing w:after="105" w:line="240" w:lineRule="auto"/>
        <w:ind w:firstLine="45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C310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Порядок осуществления бюджетных полномочий главными администраторами доходов бюджета </w:t>
      </w:r>
      <w:r w:rsidR="007C310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Маганского сельсовета</w:t>
      </w:r>
      <w:r w:rsidR="00F91A19" w:rsidRPr="007C310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2E4DF1" w:rsidRPr="00181C44" w:rsidRDefault="002E4DF1" w:rsidP="00265B43">
      <w:pPr>
        <w:shd w:val="clear" w:color="auto" w:fill="FFFFFF"/>
        <w:spacing w:after="105" w:line="240" w:lineRule="auto"/>
        <w:ind w:left="851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181C44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13081B" w:rsidRDefault="002E4DF1" w:rsidP="0013081B">
      <w:pPr>
        <w:shd w:val="clear" w:color="auto" w:fill="FFFFFF"/>
        <w:spacing w:after="105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310D">
        <w:rPr>
          <w:rFonts w:ascii="Times New Roman" w:eastAsia="Times New Roman" w:hAnsi="Times New Roman" w:cs="Times New Roman"/>
          <w:color w:val="000000"/>
          <w:sz w:val="28"/>
          <w:szCs w:val="28"/>
        </w:rPr>
        <w:t>1. Настоящий Порядок осуществления бюджетных полномочий главных администраторов доходов бюджетов бюджетной системы Российской Федерации (далее главные администраторы доходов бюджета),</w:t>
      </w:r>
      <w:r w:rsidR="000C49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C310D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разработан в соответствии со статьей 160.1 Бюджетного кодекса Российской Федерации.</w:t>
      </w:r>
    </w:p>
    <w:p w:rsidR="0013081B" w:rsidRDefault="002E4DF1" w:rsidP="0013081B">
      <w:pPr>
        <w:shd w:val="clear" w:color="auto" w:fill="FFFFFF"/>
        <w:spacing w:after="105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310D">
        <w:rPr>
          <w:rFonts w:ascii="Times New Roman" w:eastAsia="Times New Roman" w:hAnsi="Times New Roman" w:cs="Times New Roman"/>
          <w:color w:val="000000"/>
          <w:sz w:val="28"/>
          <w:szCs w:val="28"/>
        </w:rPr>
        <w:t>2. Порядок регулирует вопросы взаимодействия главного администратора доходов бюджета с финансовым органом, организующ</w:t>
      </w:r>
      <w:r w:rsidR="0068364B">
        <w:rPr>
          <w:rFonts w:ascii="Times New Roman" w:eastAsia="Times New Roman" w:hAnsi="Times New Roman" w:cs="Times New Roman"/>
          <w:color w:val="000000"/>
          <w:sz w:val="28"/>
          <w:szCs w:val="28"/>
        </w:rPr>
        <w:t>им исполнение бюджета</w:t>
      </w:r>
      <w:r w:rsidR="001308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364B"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поселения.</w:t>
      </w:r>
    </w:p>
    <w:p w:rsidR="0013081B" w:rsidRDefault="002E4DF1" w:rsidP="0013081B">
      <w:pPr>
        <w:shd w:val="clear" w:color="auto" w:fill="FFFFFF"/>
        <w:spacing w:after="105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31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Администрирование неналоговых доходов и иных платежей, собираемых на территории </w:t>
      </w:r>
      <w:r w:rsidR="003554AA" w:rsidRPr="007C31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="007C310D">
        <w:rPr>
          <w:rFonts w:ascii="Times New Roman" w:eastAsia="Times New Roman" w:hAnsi="Times New Roman" w:cs="Times New Roman"/>
          <w:color w:val="000000"/>
          <w:sz w:val="28"/>
          <w:szCs w:val="28"/>
        </w:rPr>
        <w:t>Маганский</w:t>
      </w:r>
      <w:r w:rsidR="003554AA" w:rsidRPr="007C31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</w:t>
      </w:r>
      <w:r w:rsidRPr="007C31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осуществляется главными администраторами доходов бюджета в соответствии с функциями, возложенными на них нормативными правовыми актами органов местного самоуправления </w:t>
      </w:r>
      <w:r w:rsidR="007C310D">
        <w:rPr>
          <w:rFonts w:ascii="Times New Roman" w:eastAsia="Times New Roman" w:hAnsi="Times New Roman" w:cs="Times New Roman"/>
          <w:color w:val="000000"/>
          <w:sz w:val="28"/>
          <w:szCs w:val="28"/>
        </w:rPr>
        <w:t>Маганского</w:t>
      </w:r>
      <w:r w:rsidR="00C86C1A" w:rsidRPr="007C31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554AA" w:rsidRPr="007C310D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сельсовет</w:t>
      </w:r>
      <w:r w:rsidR="007C310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C310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3081B" w:rsidRDefault="0068364B" w:rsidP="0013081B">
      <w:pPr>
        <w:shd w:val="clear" w:color="auto" w:fill="FFFFFF"/>
        <w:spacing w:after="105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r w:rsidR="007C310D" w:rsidRPr="007C31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Главный администратор доходов бюджета обладает следующими </w:t>
      </w:r>
      <w:r w:rsidR="0013081B"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бюджетными полномочиями:</w:t>
      </w:r>
    </w:p>
    <w:p w:rsidR="000C4963" w:rsidRDefault="007C310D" w:rsidP="0013081B">
      <w:pPr>
        <w:shd w:val="clear" w:color="auto" w:fill="FFFFFF"/>
        <w:spacing w:after="105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 w:rsidR="002E4DF1" w:rsidRPr="007C310D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формирует и утверждае</w:t>
      </w:r>
      <w:r w:rsidR="006836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перечень подведомственных ему </w:t>
      </w:r>
      <w:r w:rsidR="002E4DF1" w:rsidRPr="007C310D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администраторов доходов бюджета;</w:t>
      </w:r>
    </w:p>
    <w:p w:rsidR="002E4DF1" w:rsidRPr="007C310D" w:rsidRDefault="007C310D" w:rsidP="0013081B">
      <w:pPr>
        <w:shd w:val="clear" w:color="auto" w:fill="FFFFFF"/>
        <w:spacing w:after="105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</w:t>
      </w:r>
      <w:r w:rsidR="002E4DF1" w:rsidRPr="007C31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формирует и предоставляет информацию по формам, </w:t>
      </w:r>
      <w:r w:rsidR="00EA4FAE" w:rsidRPr="007C310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2E4DF1" w:rsidRPr="007C310D">
        <w:rPr>
          <w:rFonts w:ascii="Times New Roman" w:eastAsia="Times New Roman" w:hAnsi="Times New Roman" w:cs="Times New Roman"/>
          <w:color w:val="000000"/>
          <w:sz w:val="28"/>
          <w:szCs w:val="28"/>
        </w:rPr>
        <w:t>огласованным с соответствующими финансовыми органами, в том числе:</w:t>
      </w:r>
    </w:p>
    <w:p w:rsidR="002E4DF1" w:rsidRPr="007C310D" w:rsidRDefault="002E4DF1" w:rsidP="0068364B">
      <w:pPr>
        <w:shd w:val="clear" w:color="auto" w:fill="FFFFFF"/>
        <w:spacing w:before="100" w:after="105" w:line="240" w:lineRule="auto"/>
        <w:ind w:left="-142" w:righ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31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прогноз поступления доходов </w:t>
      </w:r>
      <w:r w:rsidR="000D286F" w:rsidRPr="007C310D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местного</w:t>
      </w:r>
      <w:r w:rsidRPr="007C31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бюджета;</w:t>
      </w:r>
    </w:p>
    <w:p w:rsidR="002E4DF1" w:rsidRPr="007C310D" w:rsidRDefault="002E4DF1" w:rsidP="0068364B">
      <w:pPr>
        <w:shd w:val="clear" w:color="auto" w:fill="FFFFFF"/>
        <w:spacing w:before="100" w:after="105" w:line="240" w:lineRule="auto"/>
        <w:ind w:left="-142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31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аналитические материалы по исполнению бюджета в части </w:t>
      </w:r>
      <w:r w:rsidR="00670D8C" w:rsidRPr="007C310D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C310D">
        <w:rPr>
          <w:rFonts w:ascii="Times New Roman" w:eastAsia="Times New Roman" w:hAnsi="Times New Roman" w:cs="Times New Roman"/>
          <w:color w:val="000000"/>
          <w:sz w:val="28"/>
          <w:szCs w:val="28"/>
        </w:rPr>
        <w:t>оходов соответствующего бюджета;</w:t>
      </w:r>
    </w:p>
    <w:p w:rsidR="002E4DF1" w:rsidRPr="007C310D" w:rsidRDefault="002E4DF1" w:rsidP="0068364B">
      <w:pPr>
        <w:shd w:val="clear" w:color="auto" w:fill="FFFFFF"/>
        <w:spacing w:before="100" w:after="105" w:line="240" w:lineRule="auto"/>
        <w:ind w:left="-142" w:right="-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310D">
        <w:rPr>
          <w:rFonts w:ascii="Times New Roman" w:eastAsia="Times New Roman" w:hAnsi="Times New Roman" w:cs="Times New Roman"/>
          <w:color w:val="000000"/>
          <w:sz w:val="28"/>
          <w:szCs w:val="28"/>
        </w:rPr>
        <w:t>- сведения, необходимые для составления среднесрочного финансового плана и (или) проекта соответствующего бюджета;</w:t>
      </w:r>
    </w:p>
    <w:p w:rsidR="000C4963" w:rsidRDefault="002E4DF1" w:rsidP="0013081B">
      <w:pPr>
        <w:shd w:val="clear" w:color="auto" w:fill="FFFFFF"/>
        <w:spacing w:before="100" w:after="105" w:line="240" w:lineRule="auto"/>
        <w:ind w:left="-142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310D">
        <w:rPr>
          <w:rFonts w:ascii="Times New Roman" w:eastAsia="Times New Roman" w:hAnsi="Times New Roman" w:cs="Times New Roman"/>
          <w:color w:val="000000"/>
          <w:sz w:val="28"/>
          <w:szCs w:val="28"/>
        </w:rPr>
        <w:t>- сведения, необходимые для составления и ведения кассового плана соответствующего бюджета;</w:t>
      </w:r>
    </w:p>
    <w:p w:rsidR="000C4963" w:rsidRDefault="002E4DF1" w:rsidP="0013081B">
      <w:pPr>
        <w:shd w:val="clear" w:color="auto" w:fill="FFFFFF"/>
        <w:spacing w:before="100" w:after="105" w:line="240" w:lineRule="auto"/>
        <w:ind w:left="-142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310D">
        <w:rPr>
          <w:rFonts w:ascii="Times New Roman" w:eastAsia="Times New Roman" w:hAnsi="Times New Roman" w:cs="Times New Roman"/>
          <w:color w:val="000000"/>
          <w:sz w:val="28"/>
          <w:szCs w:val="28"/>
        </w:rPr>
        <w:t>3) формирует и представляет в соответствующий финансовый орган бюджетную отчетность главного администратора по форме и в сроки, установленные законодательством Российской Федерации;</w:t>
      </w:r>
    </w:p>
    <w:p w:rsidR="000C4963" w:rsidRDefault="002E4DF1" w:rsidP="0013081B">
      <w:pPr>
        <w:shd w:val="clear" w:color="auto" w:fill="FFFFFF"/>
        <w:spacing w:before="100" w:after="105" w:line="240" w:lineRule="auto"/>
        <w:ind w:left="-142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310D">
        <w:rPr>
          <w:rFonts w:ascii="Times New Roman" w:eastAsia="Times New Roman" w:hAnsi="Times New Roman" w:cs="Times New Roman"/>
          <w:color w:val="000000"/>
          <w:sz w:val="28"/>
          <w:szCs w:val="28"/>
        </w:rPr>
        <w:t>4) в случае отсутствия подведомственных администраторов, осуществляет полномочия главного администратора и администратора в порядке, установленном законодательством Российской Федерации и настоящим Порядком;</w:t>
      </w:r>
    </w:p>
    <w:p w:rsidR="000C4963" w:rsidRDefault="002E4DF1" w:rsidP="0013081B">
      <w:pPr>
        <w:shd w:val="clear" w:color="auto" w:fill="FFFFFF"/>
        <w:spacing w:before="100" w:after="105" w:line="240" w:lineRule="auto"/>
        <w:ind w:left="-142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31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5) осуществляет иные бюджетные полномочия, установленные Бюджетным кодексом Российской Федерации, нормативными правовыми актами органа местного самоуправления </w:t>
      </w:r>
      <w:r w:rsidR="003554AA" w:rsidRPr="007C31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="0068364B">
        <w:rPr>
          <w:rFonts w:ascii="Times New Roman" w:eastAsia="Times New Roman" w:hAnsi="Times New Roman" w:cs="Times New Roman"/>
          <w:color w:val="000000"/>
          <w:sz w:val="28"/>
          <w:szCs w:val="28"/>
        </w:rPr>
        <w:t>Маганский</w:t>
      </w:r>
      <w:r w:rsidR="003554AA" w:rsidRPr="007C31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</w:t>
      </w:r>
      <w:r w:rsidRPr="007C310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C4963" w:rsidRDefault="001248E8" w:rsidP="0013081B">
      <w:pPr>
        <w:shd w:val="clear" w:color="auto" w:fill="FFFFFF"/>
        <w:spacing w:before="100" w:after="105" w:line="240" w:lineRule="auto"/>
        <w:ind w:left="-142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310D">
        <w:rPr>
          <w:rFonts w:ascii="Times New Roman" w:eastAsia="Times New Roman" w:hAnsi="Times New Roman" w:cs="Times New Roman"/>
          <w:color w:val="000000"/>
          <w:sz w:val="28"/>
          <w:szCs w:val="28"/>
        </w:rPr>
        <w:t>6) устанавлива</w:t>
      </w:r>
      <w:r w:rsidR="00E061E5" w:rsidRPr="007C310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C310D">
        <w:rPr>
          <w:rFonts w:ascii="Times New Roman" w:eastAsia="Times New Roman" w:hAnsi="Times New Roman" w:cs="Times New Roman"/>
          <w:color w:val="000000"/>
          <w:sz w:val="28"/>
          <w:szCs w:val="28"/>
        </w:rPr>
        <w:t>т Регламент реализации полномочий по взысканию дебиторск</w:t>
      </w:r>
      <w:r w:rsidR="00E061E5" w:rsidRPr="007C310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C310D">
        <w:rPr>
          <w:rFonts w:ascii="Times New Roman" w:eastAsia="Times New Roman" w:hAnsi="Times New Roman" w:cs="Times New Roman"/>
          <w:color w:val="000000"/>
          <w:sz w:val="28"/>
          <w:szCs w:val="28"/>
        </w:rPr>
        <w:t>й задо</w:t>
      </w:r>
      <w:r w:rsidR="00E061E5" w:rsidRPr="007C310D">
        <w:rPr>
          <w:rFonts w:ascii="Times New Roman" w:eastAsia="Times New Roman" w:hAnsi="Times New Roman" w:cs="Times New Roman"/>
          <w:color w:val="000000"/>
          <w:sz w:val="28"/>
          <w:szCs w:val="28"/>
        </w:rPr>
        <w:t>лженности по платежам в</w:t>
      </w:r>
      <w:r w:rsidR="00181C44" w:rsidRPr="007C31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061E5" w:rsidRPr="007C310D"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бюджет, пеней и штрафов по ним.</w:t>
      </w:r>
      <w:r w:rsidR="001308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E4DF1" w:rsidRPr="007C310D" w:rsidRDefault="002E4DF1" w:rsidP="0013081B">
      <w:pPr>
        <w:shd w:val="clear" w:color="auto" w:fill="FFFFFF"/>
        <w:spacing w:before="100" w:after="105" w:line="240" w:lineRule="auto"/>
        <w:ind w:left="-142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31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Главный администратор доходов бюджета, в месячный срок со дня принятия решения о бюджете </w:t>
      </w:r>
      <w:r w:rsidR="003554AA" w:rsidRPr="007C31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="0013081B">
        <w:rPr>
          <w:rFonts w:ascii="Times New Roman" w:eastAsia="Times New Roman" w:hAnsi="Times New Roman" w:cs="Times New Roman"/>
          <w:color w:val="000000"/>
          <w:sz w:val="28"/>
          <w:szCs w:val="28"/>
        </w:rPr>
        <w:t>Маганский</w:t>
      </w:r>
      <w:r w:rsidR="00CE5F45" w:rsidRPr="007C31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554AA" w:rsidRPr="007C310D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сельсовет</w:t>
      </w:r>
      <w:r w:rsidRPr="007C31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утверждает и доводит до подведомственных ему администраторов порядок осуществления и наделения их полномочиями администратора доходов бюджета, который должен содержать следующие положения:</w:t>
      </w:r>
    </w:p>
    <w:p w:rsidR="002E4DF1" w:rsidRPr="007C310D" w:rsidRDefault="00181C44" w:rsidP="00F91A19">
      <w:pPr>
        <w:shd w:val="clear" w:color="auto" w:fill="FFFFFF"/>
        <w:tabs>
          <w:tab w:val="left" w:pos="9355"/>
        </w:tabs>
        <w:spacing w:before="100" w:after="105" w:line="240" w:lineRule="auto"/>
        <w:ind w:left="-142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31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E4DF1" w:rsidRPr="007C31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закрепление за подведомственными администраторами источников доходов бюджетов, </w:t>
      </w:r>
      <w:proofErr w:type="gramStart"/>
      <w:r w:rsidR="002E4DF1" w:rsidRPr="007C310D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полномочия</w:t>
      </w:r>
      <w:proofErr w:type="gramEnd"/>
      <w:r w:rsidR="002E4DF1" w:rsidRPr="007C31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администрированию которых они осуществляют, с указанием нормативных правовых актов, являющихся основанием для администрирования данного вида платежа;</w:t>
      </w:r>
    </w:p>
    <w:p w:rsidR="002E4DF1" w:rsidRPr="007C310D" w:rsidRDefault="002E4DF1" w:rsidP="000C4963">
      <w:pPr>
        <w:shd w:val="clear" w:color="auto" w:fill="FFFFFF"/>
        <w:spacing w:before="100" w:after="105" w:line="240" w:lineRule="auto"/>
        <w:ind w:left="-142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310D">
        <w:rPr>
          <w:rFonts w:ascii="Times New Roman" w:eastAsia="Times New Roman" w:hAnsi="Times New Roman" w:cs="Times New Roman"/>
          <w:color w:val="000000"/>
          <w:sz w:val="28"/>
          <w:szCs w:val="28"/>
        </w:rPr>
        <w:t>- наделение администраторов в отношении закрепленных за ними источников доходов бюджетов бюджетными полномочиями, в том числе:</w:t>
      </w:r>
    </w:p>
    <w:p w:rsidR="000C4963" w:rsidRDefault="002E4DF1" w:rsidP="000C4963">
      <w:pPr>
        <w:shd w:val="clear" w:color="auto" w:fill="FFFFFF"/>
        <w:spacing w:before="100" w:after="105" w:line="240" w:lineRule="auto"/>
        <w:ind w:left="-142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31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 начислению, учету и </w:t>
      </w:r>
      <w:proofErr w:type="gramStart"/>
      <w:r w:rsidRPr="007C310D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контролю за</w:t>
      </w:r>
      <w:proofErr w:type="gramEnd"/>
      <w:r w:rsidRPr="007C31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правильностью исчисления, полнотой и своевременностью осуществления платежей в бюджет, пеней и штрафов по ним;</w:t>
      </w:r>
    </w:p>
    <w:p w:rsidR="002E4DF1" w:rsidRPr="007C310D" w:rsidRDefault="002E4DF1" w:rsidP="000C4963">
      <w:pPr>
        <w:shd w:val="clear" w:color="auto" w:fill="FFFFFF"/>
        <w:spacing w:before="100" w:after="105" w:line="240" w:lineRule="auto"/>
        <w:ind w:left="-142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310D">
        <w:rPr>
          <w:rFonts w:ascii="Times New Roman" w:eastAsia="Times New Roman" w:hAnsi="Times New Roman" w:cs="Times New Roman"/>
          <w:color w:val="000000"/>
          <w:sz w:val="28"/>
          <w:szCs w:val="28"/>
        </w:rPr>
        <w:t>- по взысканию задолженности по платежам в бюджет, пеней и штрафов;</w:t>
      </w:r>
    </w:p>
    <w:p w:rsidR="002E4DF1" w:rsidRPr="007C310D" w:rsidRDefault="002E4DF1" w:rsidP="000C4963">
      <w:pPr>
        <w:shd w:val="clear" w:color="auto" w:fill="FFFFFF"/>
        <w:tabs>
          <w:tab w:val="left" w:pos="9355"/>
        </w:tabs>
        <w:spacing w:before="100" w:after="105" w:line="240" w:lineRule="auto"/>
        <w:ind w:left="-142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310D">
        <w:rPr>
          <w:rFonts w:ascii="Times New Roman" w:eastAsia="Times New Roman" w:hAnsi="Times New Roman" w:cs="Times New Roman"/>
          <w:color w:val="000000"/>
          <w:sz w:val="28"/>
          <w:szCs w:val="28"/>
        </w:rPr>
        <w:t>- по принятию решений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по представлению в орган Федерального казначейства поручений (сообщений) для осуществления возврата в порядке, установленном Министерством финансов Российской Федерации;</w:t>
      </w:r>
    </w:p>
    <w:p w:rsidR="002E4DF1" w:rsidRPr="007C310D" w:rsidRDefault="002E4DF1" w:rsidP="000C4963">
      <w:pPr>
        <w:shd w:val="clear" w:color="auto" w:fill="FFFFFF"/>
        <w:spacing w:before="100" w:after="105" w:line="240" w:lineRule="auto"/>
        <w:ind w:left="-142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310D">
        <w:rPr>
          <w:rFonts w:ascii="Times New Roman" w:eastAsia="Times New Roman" w:hAnsi="Times New Roman" w:cs="Times New Roman"/>
          <w:color w:val="000000"/>
          <w:sz w:val="28"/>
          <w:szCs w:val="28"/>
        </w:rPr>
        <w:t>- по принятию решений о зачете (уточнении) платежей в бюджеты бюджетной системы Российской Федерации и по представлению соответствующего уведомления в орган Федерального казначейства;</w:t>
      </w:r>
    </w:p>
    <w:p w:rsidR="002E4DF1" w:rsidRPr="007C310D" w:rsidRDefault="002E4DF1" w:rsidP="000C4963">
      <w:pPr>
        <w:shd w:val="clear" w:color="auto" w:fill="FFFFFF"/>
        <w:spacing w:before="100" w:after="105" w:line="240" w:lineRule="auto"/>
        <w:ind w:left="-142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310D">
        <w:rPr>
          <w:rFonts w:ascii="Times New Roman" w:eastAsia="Times New Roman" w:hAnsi="Times New Roman" w:cs="Times New Roman"/>
          <w:color w:val="000000"/>
          <w:sz w:val="28"/>
          <w:szCs w:val="28"/>
        </w:rPr>
        <w:t>- определение порядка заполнения (составления) и отражения в бюджетном учете первичных документов по администрируемым доходам бюджетов или указание нормативных правовых актов Российской Федерации, регулирующих данные вопросы;</w:t>
      </w:r>
    </w:p>
    <w:p w:rsidR="002E4DF1" w:rsidRPr="007C310D" w:rsidRDefault="002E4DF1" w:rsidP="000C4963">
      <w:pPr>
        <w:shd w:val="clear" w:color="auto" w:fill="FFFFFF"/>
        <w:spacing w:before="100" w:after="105" w:line="240" w:lineRule="auto"/>
        <w:ind w:left="-142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310D">
        <w:rPr>
          <w:rFonts w:ascii="Times New Roman" w:eastAsia="Times New Roman" w:hAnsi="Times New Roman" w:cs="Times New Roman"/>
          <w:color w:val="000000"/>
          <w:sz w:val="28"/>
          <w:szCs w:val="28"/>
        </w:rPr>
        <w:t>- определение порядка и сроков сверки данных бюджетного учета администрируемых доходов бюджетов;</w:t>
      </w:r>
    </w:p>
    <w:p w:rsidR="002E4DF1" w:rsidRPr="007C310D" w:rsidRDefault="002E4DF1" w:rsidP="000C4963">
      <w:pPr>
        <w:shd w:val="clear" w:color="auto" w:fill="FFFFFF"/>
        <w:spacing w:before="100" w:after="105" w:line="240" w:lineRule="auto"/>
        <w:ind w:left="-142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310D">
        <w:rPr>
          <w:rFonts w:ascii="Times New Roman" w:eastAsia="Times New Roman" w:hAnsi="Times New Roman" w:cs="Times New Roman"/>
          <w:color w:val="000000"/>
          <w:sz w:val="28"/>
          <w:szCs w:val="28"/>
        </w:rPr>
        <w:t>- определение порядка действий администраторов при уточнении невыясненных поступлений в соответствии с нормативными правовыми актами Российской Федерации, в том числе нормативными правовыми актами Министерства финансов Российской Федерации;</w:t>
      </w:r>
    </w:p>
    <w:p w:rsidR="002E4DF1" w:rsidRPr="007C310D" w:rsidRDefault="00181C44" w:rsidP="00F91A19">
      <w:pPr>
        <w:shd w:val="clear" w:color="auto" w:fill="FFFFFF"/>
        <w:tabs>
          <w:tab w:val="left" w:pos="9355"/>
        </w:tabs>
        <w:spacing w:before="100" w:after="105" w:line="240" w:lineRule="auto"/>
        <w:ind w:left="-142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31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2E4DF1" w:rsidRPr="007C310D">
        <w:rPr>
          <w:rFonts w:ascii="Times New Roman" w:eastAsia="Times New Roman" w:hAnsi="Times New Roman" w:cs="Times New Roman"/>
          <w:color w:val="000000"/>
          <w:sz w:val="28"/>
          <w:szCs w:val="28"/>
        </w:rPr>
        <w:t>- определение порядка действий администраторов при принудительном взыскании им с плательщика платежей в бюджет, пеней и штрафов по ним через судебные органы или через судебных приставов в случаях, предусмотренных законодательством Российской Федерации (в том числе определение перечня необходимой для заполнения платежного документа информации, которую необходимо довести до суда (мирового судьи) и (или) судебного пристава-исполнителя в соответствии с нормативными правовыми актами Российской</w:t>
      </w:r>
      <w:proofErr w:type="gramEnd"/>
      <w:r w:rsidR="002E4DF1" w:rsidRPr="007C31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2E4DF1" w:rsidRPr="007C310D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Федерации);</w:t>
      </w:r>
      <w:proofErr w:type="gramEnd"/>
    </w:p>
    <w:p w:rsidR="002E4DF1" w:rsidRPr="007C310D" w:rsidRDefault="002E4DF1" w:rsidP="000C4963">
      <w:pPr>
        <w:shd w:val="clear" w:color="auto" w:fill="FFFFFF"/>
        <w:spacing w:before="100" w:after="105" w:line="240" w:lineRule="auto"/>
        <w:ind w:left="-142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310D">
        <w:rPr>
          <w:rFonts w:ascii="Times New Roman" w:eastAsia="Times New Roman" w:hAnsi="Times New Roman" w:cs="Times New Roman"/>
          <w:color w:val="000000"/>
          <w:sz w:val="28"/>
          <w:szCs w:val="28"/>
        </w:rPr>
        <w:t>- определение порядка, форм и сроков представления администраторами главному администратору сведений и бюджетной отчетности, необходимых для осуществления полномочий главного администратора;</w:t>
      </w:r>
    </w:p>
    <w:p w:rsidR="002E4DF1" w:rsidRPr="007C310D" w:rsidRDefault="00181C44" w:rsidP="00F91A19">
      <w:pPr>
        <w:shd w:val="clear" w:color="auto" w:fill="FFFFFF"/>
        <w:spacing w:before="100" w:after="105" w:line="240" w:lineRule="auto"/>
        <w:ind w:left="-142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31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E4DF1" w:rsidRPr="007C310D">
        <w:rPr>
          <w:rFonts w:ascii="Times New Roman" w:eastAsia="Times New Roman" w:hAnsi="Times New Roman" w:cs="Times New Roman"/>
          <w:color w:val="000000"/>
          <w:sz w:val="28"/>
          <w:szCs w:val="28"/>
        </w:rPr>
        <w:t>- иные положения, необходимые для реализации полномочий администратора.</w:t>
      </w:r>
    </w:p>
    <w:p w:rsidR="002E4DF1" w:rsidRPr="007C310D" w:rsidRDefault="002E4DF1" w:rsidP="000C4963">
      <w:pPr>
        <w:shd w:val="clear" w:color="auto" w:fill="FFFFFF"/>
        <w:spacing w:after="105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31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</w:t>
      </w:r>
      <w:proofErr w:type="gramStart"/>
      <w:r w:rsidRPr="007C310D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Администраторы в 2-недельный срок после доведения до них главным администратором, в ведении которых они находятся, порядка осуществления и наделения их полномочиями администратора, указанного в пункте 5 настоящего Порядка, заключают с Управлением Федерального казначейства соглашение об информационном взаимодействии по форме, утвержденной Федеральным казначейством, а также обеспечивают заключение соглашений (договоров) об обмене информацией в электронном виде.</w:t>
      </w:r>
      <w:proofErr w:type="gramEnd"/>
    </w:p>
    <w:p w:rsidR="002E4DF1" w:rsidRPr="007C310D" w:rsidRDefault="00181C44" w:rsidP="00F91A19">
      <w:pPr>
        <w:shd w:val="clear" w:color="auto" w:fill="FFFFFF"/>
        <w:spacing w:after="105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31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E4DF1" w:rsidRPr="007C31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В случае изменения состава и (или) функций главного администратора главный администратор, который наделен полномочиями по взиманию соответствующих доходов, доводит эту информацию до </w:t>
      </w:r>
      <w:r w:rsidR="000C49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Финансового </w:t>
      </w:r>
      <w:r w:rsidR="002E4DF1" w:rsidRPr="007C310D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Управления Администрации района по согласованной с ним форме.</w:t>
      </w:r>
    </w:p>
    <w:p w:rsidR="002E4DF1" w:rsidRPr="007C310D" w:rsidRDefault="002E4DF1" w:rsidP="00F91A19">
      <w:pPr>
        <w:shd w:val="clear" w:color="auto" w:fill="FFFFFF"/>
        <w:spacing w:after="105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310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C40F5" w:rsidRPr="007C310D" w:rsidRDefault="001C40F5">
      <w:pPr>
        <w:rPr>
          <w:rFonts w:ascii="Times New Roman" w:hAnsi="Times New Roman" w:cs="Times New Roman"/>
          <w:sz w:val="28"/>
          <w:szCs w:val="28"/>
        </w:rPr>
      </w:pPr>
    </w:p>
    <w:sectPr w:rsidR="001C40F5" w:rsidRPr="007C310D" w:rsidSect="00676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A0934"/>
    <w:multiLevelType w:val="multilevel"/>
    <w:tmpl w:val="B6F2F076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905B91"/>
    <w:multiLevelType w:val="hybridMultilevel"/>
    <w:tmpl w:val="7108A40A"/>
    <w:lvl w:ilvl="0" w:tplc="B2062C1C">
      <w:start w:val="1"/>
      <w:numFmt w:val="decimal"/>
      <w:lvlText w:val="%1."/>
      <w:lvlJc w:val="left"/>
      <w:pPr>
        <w:tabs>
          <w:tab w:val="num" w:pos="964"/>
        </w:tabs>
        <w:ind w:left="0" w:firstLine="709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99413C"/>
    <w:multiLevelType w:val="hybridMultilevel"/>
    <w:tmpl w:val="C8342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DF1"/>
    <w:rsid w:val="000B7F4C"/>
    <w:rsid w:val="000C4963"/>
    <w:rsid w:val="000D286F"/>
    <w:rsid w:val="001248E8"/>
    <w:rsid w:val="0013081B"/>
    <w:rsid w:val="00181C44"/>
    <w:rsid w:val="001C40F5"/>
    <w:rsid w:val="00223AB2"/>
    <w:rsid w:val="00235396"/>
    <w:rsid w:val="00265B43"/>
    <w:rsid w:val="00295574"/>
    <w:rsid w:val="00297060"/>
    <w:rsid w:val="002E4DF1"/>
    <w:rsid w:val="003554AA"/>
    <w:rsid w:val="0035585A"/>
    <w:rsid w:val="003A67AE"/>
    <w:rsid w:val="004B75E4"/>
    <w:rsid w:val="00670D8C"/>
    <w:rsid w:val="00676497"/>
    <w:rsid w:val="0068364B"/>
    <w:rsid w:val="00707E3E"/>
    <w:rsid w:val="007C310D"/>
    <w:rsid w:val="00861909"/>
    <w:rsid w:val="0091180C"/>
    <w:rsid w:val="009143AF"/>
    <w:rsid w:val="009D13FD"/>
    <w:rsid w:val="00A2483B"/>
    <w:rsid w:val="00A6702D"/>
    <w:rsid w:val="00AD659C"/>
    <w:rsid w:val="00C86C1A"/>
    <w:rsid w:val="00CD598D"/>
    <w:rsid w:val="00CE5F45"/>
    <w:rsid w:val="00E061E5"/>
    <w:rsid w:val="00E83561"/>
    <w:rsid w:val="00EA4FAE"/>
    <w:rsid w:val="00F14AFC"/>
    <w:rsid w:val="00F91A19"/>
    <w:rsid w:val="00FD1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E4D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E4D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E4D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2E4DF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4D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E4D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E4D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E4DF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printhtml">
    <w:name w:val="print_html"/>
    <w:basedOn w:val="a0"/>
    <w:rsid w:val="002E4DF1"/>
  </w:style>
  <w:style w:type="character" w:styleId="a3">
    <w:name w:val="Hyperlink"/>
    <w:basedOn w:val="a0"/>
    <w:uiPriority w:val="99"/>
    <w:semiHidden/>
    <w:unhideWhenUsed/>
    <w:rsid w:val="002E4DF1"/>
    <w:rPr>
      <w:color w:val="0000FF"/>
      <w:u w:val="single"/>
    </w:rPr>
  </w:style>
  <w:style w:type="paragraph" w:customStyle="1" w:styleId="ac">
    <w:name w:val="_ac"/>
    <w:basedOn w:val="a"/>
    <w:rsid w:val="002E4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2E4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l">
    <w:name w:val="_fl"/>
    <w:basedOn w:val="a0"/>
    <w:rsid w:val="002E4DF1"/>
  </w:style>
  <w:style w:type="character" w:customStyle="1" w:styleId="fr">
    <w:name w:val="_fr"/>
    <w:basedOn w:val="a0"/>
    <w:rsid w:val="002E4DF1"/>
  </w:style>
  <w:style w:type="paragraph" w:customStyle="1" w:styleId="aj">
    <w:name w:val="_aj"/>
    <w:basedOn w:val="a"/>
    <w:rsid w:val="002E4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">
    <w:name w:val="_al"/>
    <w:basedOn w:val="a"/>
    <w:rsid w:val="002E4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sert-node-link">
    <w:name w:val="insert-node-link"/>
    <w:basedOn w:val="a0"/>
    <w:rsid w:val="002E4DF1"/>
  </w:style>
  <w:style w:type="paragraph" w:styleId="a5">
    <w:name w:val="Balloon Text"/>
    <w:basedOn w:val="a"/>
    <w:link w:val="a6"/>
    <w:uiPriority w:val="99"/>
    <w:semiHidden/>
    <w:unhideWhenUsed/>
    <w:rsid w:val="002E4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4DF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E4DF1"/>
    <w:pPr>
      <w:ind w:left="720"/>
      <w:contextualSpacing/>
    </w:pPr>
  </w:style>
  <w:style w:type="paragraph" w:customStyle="1" w:styleId="ConsPlusNormal">
    <w:name w:val="ConsPlusNormal"/>
    <w:rsid w:val="00265B4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Title">
    <w:name w:val="ConsPlusTitle"/>
    <w:rsid w:val="00C86C1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a8">
    <w:name w:val="Содержимое врезки"/>
    <w:basedOn w:val="a"/>
    <w:qFormat/>
    <w:rsid w:val="0086190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table" w:styleId="a9">
    <w:name w:val="Table Grid"/>
    <w:basedOn w:val="a1"/>
    <w:uiPriority w:val="59"/>
    <w:rsid w:val="000C4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E4D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E4D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E4D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2E4DF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4D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E4D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E4D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E4DF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printhtml">
    <w:name w:val="print_html"/>
    <w:basedOn w:val="a0"/>
    <w:rsid w:val="002E4DF1"/>
  </w:style>
  <w:style w:type="character" w:styleId="a3">
    <w:name w:val="Hyperlink"/>
    <w:basedOn w:val="a0"/>
    <w:uiPriority w:val="99"/>
    <w:semiHidden/>
    <w:unhideWhenUsed/>
    <w:rsid w:val="002E4DF1"/>
    <w:rPr>
      <w:color w:val="0000FF"/>
      <w:u w:val="single"/>
    </w:rPr>
  </w:style>
  <w:style w:type="paragraph" w:customStyle="1" w:styleId="ac">
    <w:name w:val="_ac"/>
    <w:basedOn w:val="a"/>
    <w:rsid w:val="002E4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2E4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l">
    <w:name w:val="_fl"/>
    <w:basedOn w:val="a0"/>
    <w:rsid w:val="002E4DF1"/>
  </w:style>
  <w:style w:type="character" w:customStyle="1" w:styleId="fr">
    <w:name w:val="_fr"/>
    <w:basedOn w:val="a0"/>
    <w:rsid w:val="002E4DF1"/>
  </w:style>
  <w:style w:type="paragraph" w:customStyle="1" w:styleId="aj">
    <w:name w:val="_aj"/>
    <w:basedOn w:val="a"/>
    <w:rsid w:val="002E4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">
    <w:name w:val="_al"/>
    <w:basedOn w:val="a"/>
    <w:rsid w:val="002E4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sert-node-link">
    <w:name w:val="insert-node-link"/>
    <w:basedOn w:val="a0"/>
    <w:rsid w:val="002E4DF1"/>
  </w:style>
  <w:style w:type="paragraph" w:styleId="a5">
    <w:name w:val="Balloon Text"/>
    <w:basedOn w:val="a"/>
    <w:link w:val="a6"/>
    <w:uiPriority w:val="99"/>
    <w:semiHidden/>
    <w:unhideWhenUsed/>
    <w:rsid w:val="002E4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4DF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E4DF1"/>
    <w:pPr>
      <w:ind w:left="720"/>
      <w:contextualSpacing/>
    </w:pPr>
  </w:style>
  <w:style w:type="paragraph" w:customStyle="1" w:styleId="ConsPlusNormal">
    <w:name w:val="ConsPlusNormal"/>
    <w:rsid w:val="00265B4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Title">
    <w:name w:val="ConsPlusTitle"/>
    <w:rsid w:val="00C86C1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a8">
    <w:name w:val="Содержимое врезки"/>
    <w:basedOn w:val="a"/>
    <w:qFormat/>
    <w:rsid w:val="0086190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table" w:styleId="a9">
    <w:name w:val="Table Grid"/>
    <w:basedOn w:val="a1"/>
    <w:uiPriority w:val="59"/>
    <w:rsid w:val="000C4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5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7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0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46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2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4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2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391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07669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14573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1035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6</cp:revision>
  <cp:lastPrinted>2023-11-27T04:29:00Z</cp:lastPrinted>
  <dcterms:created xsi:type="dcterms:W3CDTF">2023-11-17T08:47:00Z</dcterms:created>
  <dcterms:modified xsi:type="dcterms:W3CDTF">2023-11-30T07:43:00Z</dcterms:modified>
</cp:coreProperties>
</file>